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277CD4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3E17D9">
            <w:rPr>
              <w:rFonts w:ascii="Arial" w:hAnsi="Arial" w:cs="Arial"/>
              <w:b/>
              <w:bCs/>
              <w:kern w:val="0"/>
              <w:sz w:val="20"/>
              <w:szCs w:val="20"/>
              <w14:ligatures w14:val="none"/>
            </w:rPr>
            <w:t>(</w:t>
          </w:r>
          <w:r w:rsidR="007E2341" w:rsidRPr="007E2341">
            <w:rPr>
              <w:rFonts w:ascii="Arial" w:hAnsi="Arial" w:cs="Arial"/>
              <w:b/>
              <w:bCs/>
              <w:kern w:val="0"/>
              <w:sz w:val="20"/>
              <w:szCs w:val="20"/>
              <w14:ligatures w14:val="none"/>
            </w:rPr>
            <w:t>2026-VKJ-89) AKTYVUOTA ANGLIS AUTOCISTERNOMIS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39303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39303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15CDB2D4"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ACE5874"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Siūlomų prekių technines  charakteristikas </w:t>
      </w:r>
      <w:r w:rsidR="0017450D">
        <w:rPr>
          <w:rFonts w:ascii="Arial" w:hAnsi="Arial" w:cs="Arial"/>
          <w:sz w:val="20"/>
          <w:szCs w:val="20"/>
        </w:rPr>
        <w:t xml:space="preserve">įrodantys dokumentai (prekių gamintojo </w:t>
      </w:r>
      <w:r w:rsidR="006051DF">
        <w:rPr>
          <w:rFonts w:ascii="Arial" w:hAnsi="Arial" w:cs="Arial"/>
          <w:sz w:val="20"/>
          <w:szCs w:val="20"/>
        </w:rPr>
        <w:t xml:space="preserve">išduoti </w:t>
      </w:r>
      <w:r w:rsidR="00584A02">
        <w:rPr>
          <w:rFonts w:ascii="Arial" w:hAnsi="Arial" w:cs="Arial"/>
          <w:sz w:val="20"/>
          <w:szCs w:val="20"/>
        </w:rPr>
        <w:t>techniniai dokumentai</w:t>
      </w:r>
      <w:r w:rsidR="00F05F5F">
        <w:rPr>
          <w:rFonts w:ascii="Arial" w:hAnsi="Arial" w:cs="Arial"/>
          <w:sz w:val="20"/>
          <w:szCs w:val="20"/>
        </w:rPr>
        <w:t xml:space="preserve">, </w:t>
      </w:r>
      <w:r w:rsidR="00F05F5F" w:rsidRPr="00F05F5F">
        <w:rPr>
          <w:rFonts w:ascii="Arial" w:hAnsi="Arial" w:cs="Arial"/>
          <w:sz w:val="20"/>
          <w:szCs w:val="20"/>
        </w:rPr>
        <w:t>patvirtinantys atitikimą Techninėje specifikacijoje keliamiems reikalavimams</w:t>
      </w:r>
      <w:r w:rsidR="0017450D">
        <w:rPr>
          <w:rFonts w:ascii="Arial" w:hAnsi="Arial" w:cs="Arial"/>
          <w:sz w:val="20"/>
          <w:szCs w:val="20"/>
        </w:rPr>
        <w:t>)</w:t>
      </w:r>
      <w:r>
        <w:rPr>
          <w:rFonts w:ascii="Arial" w:hAnsi="Arial" w:cs="Arial"/>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9303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670A2E" w:rsidRPr="002131DA" w14:paraId="5915DF06" w14:textId="77777777" w:rsidTr="00926D1A">
        <w:tc>
          <w:tcPr>
            <w:tcW w:w="691" w:type="dxa"/>
          </w:tcPr>
          <w:p w14:paraId="7E339E11" w14:textId="77777777" w:rsidR="00670A2E" w:rsidRPr="002131DA" w:rsidRDefault="00670A2E" w:rsidP="00A44826">
            <w:pPr>
              <w:spacing w:before="60" w:after="60"/>
              <w:jc w:val="both"/>
              <w:rPr>
                <w:rFonts w:ascii="Arial" w:hAnsi="Arial" w:cs="Arial"/>
                <w:sz w:val="20"/>
                <w:szCs w:val="20"/>
              </w:rPr>
            </w:pPr>
          </w:p>
        </w:tc>
        <w:tc>
          <w:tcPr>
            <w:tcW w:w="6280" w:type="dxa"/>
            <w:gridSpan w:val="2"/>
          </w:tcPr>
          <w:p w14:paraId="5193F21F" w14:textId="46FD06B0" w:rsidR="00670A2E" w:rsidRPr="002131DA" w:rsidRDefault="00670A2E" w:rsidP="00A44826">
            <w:pPr>
              <w:spacing w:before="60" w:after="60"/>
              <w:jc w:val="both"/>
              <w:rPr>
                <w:rFonts w:ascii="Arial" w:hAnsi="Arial" w:cs="Arial"/>
                <w:sz w:val="20"/>
                <w:szCs w:val="20"/>
              </w:rPr>
            </w:pPr>
            <w:r w:rsidRPr="00F07FDC">
              <w:rPr>
                <w:rFonts w:ascii="Arial" w:hAnsi="Arial" w:cs="Arial"/>
                <w:b/>
                <w:bCs/>
                <w:sz w:val="20"/>
                <w:szCs w:val="20"/>
              </w:rPr>
              <w:t>Prekės gamintojas, tipas, modelis</w:t>
            </w:r>
          </w:p>
        </w:tc>
        <w:tc>
          <w:tcPr>
            <w:tcW w:w="2962" w:type="dxa"/>
          </w:tcPr>
          <w:p w14:paraId="33BC70D2" w14:textId="77777777" w:rsidR="00670A2E" w:rsidRPr="002131DA" w:rsidRDefault="00670A2E" w:rsidP="00A44826">
            <w:pPr>
              <w:spacing w:before="60" w:after="60"/>
              <w:jc w:val="both"/>
              <w:rPr>
                <w:rFonts w:ascii="Arial" w:hAnsi="Arial" w:cs="Arial"/>
                <w:sz w:val="20"/>
                <w:szCs w:val="20"/>
              </w:rPr>
            </w:pPr>
          </w:p>
        </w:tc>
        <w:tc>
          <w:tcPr>
            <w:tcW w:w="4804" w:type="dxa"/>
          </w:tcPr>
          <w:p w14:paraId="5F40EECC" w14:textId="77777777" w:rsidR="00670A2E" w:rsidRPr="002131DA" w:rsidRDefault="00670A2E" w:rsidP="00A44826">
            <w:pPr>
              <w:spacing w:before="60" w:after="60"/>
              <w:jc w:val="both"/>
              <w:rPr>
                <w:rFonts w:ascii="Arial" w:hAnsi="Arial" w:cs="Arial"/>
                <w:sz w:val="20"/>
                <w:szCs w:val="20"/>
              </w:rPr>
            </w:pPr>
          </w:p>
        </w:tc>
      </w:tr>
      <w:tr w:rsidR="00BC1C7A" w:rsidRPr="002131DA" w14:paraId="5BE7ACD7" w14:textId="77777777" w:rsidTr="00C15A88">
        <w:tc>
          <w:tcPr>
            <w:tcW w:w="691" w:type="dxa"/>
          </w:tcPr>
          <w:p w14:paraId="3719DDFE" w14:textId="77777777" w:rsidR="00BC1C7A" w:rsidRPr="00F07FDC"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766639EE" w14:textId="6297FD56"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Jodo adsorbcija</w:t>
            </w:r>
          </w:p>
        </w:tc>
        <w:tc>
          <w:tcPr>
            <w:tcW w:w="2638" w:type="dxa"/>
            <w:vAlign w:val="center"/>
          </w:tcPr>
          <w:p w14:paraId="4AC94570" w14:textId="62DEE664"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Ne mažiau kaip 800 mg/g</w:t>
            </w:r>
          </w:p>
        </w:tc>
        <w:tc>
          <w:tcPr>
            <w:tcW w:w="2962" w:type="dxa"/>
          </w:tcPr>
          <w:p w14:paraId="2679BBC5" w14:textId="77777777" w:rsidR="00BC1C7A" w:rsidRPr="002131DA" w:rsidRDefault="00BC1C7A" w:rsidP="00BC1C7A">
            <w:pPr>
              <w:spacing w:before="60" w:after="60"/>
              <w:jc w:val="both"/>
              <w:rPr>
                <w:rFonts w:ascii="Arial" w:hAnsi="Arial" w:cs="Arial"/>
                <w:sz w:val="20"/>
                <w:szCs w:val="20"/>
              </w:rPr>
            </w:pPr>
          </w:p>
        </w:tc>
        <w:tc>
          <w:tcPr>
            <w:tcW w:w="4804" w:type="dxa"/>
          </w:tcPr>
          <w:p w14:paraId="2725457E" w14:textId="77777777" w:rsidR="00BC1C7A" w:rsidRPr="002131DA" w:rsidRDefault="00BC1C7A" w:rsidP="00BC1C7A">
            <w:pPr>
              <w:spacing w:before="60" w:after="60"/>
              <w:jc w:val="both"/>
              <w:rPr>
                <w:rFonts w:ascii="Arial" w:hAnsi="Arial" w:cs="Arial"/>
                <w:sz w:val="20"/>
                <w:szCs w:val="20"/>
              </w:rPr>
            </w:pPr>
          </w:p>
        </w:tc>
      </w:tr>
      <w:tr w:rsidR="00BC1C7A" w:rsidRPr="002131DA" w14:paraId="0AE85217" w14:textId="77777777" w:rsidTr="00C15A88">
        <w:tc>
          <w:tcPr>
            <w:tcW w:w="691" w:type="dxa"/>
          </w:tcPr>
          <w:p w14:paraId="61DEAB8A" w14:textId="77777777" w:rsidR="00BC1C7A" w:rsidRPr="002131DA"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3667BB81" w14:textId="7BDEA867"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Anglis, C</w:t>
            </w:r>
          </w:p>
        </w:tc>
        <w:tc>
          <w:tcPr>
            <w:tcW w:w="2638" w:type="dxa"/>
            <w:vAlign w:val="center"/>
          </w:tcPr>
          <w:p w14:paraId="44910CB2" w14:textId="1C398164"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&gt; 86,0</w:t>
            </w:r>
            <w:r w:rsidRPr="00BC1C7A">
              <w:rPr>
                <w:rFonts w:ascii="Arial" w:hAnsi="Arial" w:cs="Arial"/>
                <w:sz w:val="20"/>
                <w:szCs w:val="20"/>
                <w:lang w:val="en-US"/>
              </w:rPr>
              <w:t>%</w:t>
            </w:r>
          </w:p>
        </w:tc>
        <w:tc>
          <w:tcPr>
            <w:tcW w:w="2962" w:type="dxa"/>
          </w:tcPr>
          <w:p w14:paraId="0BA0D16C" w14:textId="77777777" w:rsidR="00BC1C7A" w:rsidRPr="002131DA" w:rsidRDefault="00BC1C7A" w:rsidP="00BC1C7A">
            <w:pPr>
              <w:spacing w:before="60" w:after="60"/>
              <w:jc w:val="both"/>
              <w:rPr>
                <w:rFonts w:ascii="Arial" w:hAnsi="Arial" w:cs="Arial"/>
                <w:sz w:val="20"/>
                <w:szCs w:val="20"/>
              </w:rPr>
            </w:pPr>
          </w:p>
        </w:tc>
        <w:tc>
          <w:tcPr>
            <w:tcW w:w="4804" w:type="dxa"/>
          </w:tcPr>
          <w:p w14:paraId="338EDE06" w14:textId="77777777" w:rsidR="00BC1C7A" w:rsidRPr="002131DA" w:rsidRDefault="00BC1C7A" w:rsidP="00BC1C7A">
            <w:pPr>
              <w:spacing w:before="60" w:after="60"/>
              <w:jc w:val="both"/>
              <w:rPr>
                <w:rFonts w:ascii="Arial" w:hAnsi="Arial" w:cs="Arial"/>
                <w:sz w:val="20"/>
                <w:szCs w:val="20"/>
              </w:rPr>
            </w:pPr>
          </w:p>
        </w:tc>
      </w:tr>
      <w:tr w:rsidR="00BC1C7A" w:rsidRPr="002131DA" w14:paraId="2872711D" w14:textId="77777777" w:rsidTr="00C15A88">
        <w:tc>
          <w:tcPr>
            <w:tcW w:w="691" w:type="dxa"/>
          </w:tcPr>
          <w:p w14:paraId="0DA201E4" w14:textId="77777777" w:rsidR="00BC1C7A" w:rsidRPr="002131DA"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1B2F50E3" w14:textId="27EF614B"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Pelenų kiekis</w:t>
            </w:r>
          </w:p>
        </w:tc>
        <w:tc>
          <w:tcPr>
            <w:tcW w:w="2638" w:type="dxa"/>
            <w:vAlign w:val="center"/>
          </w:tcPr>
          <w:p w14:paraId="013ECBC4" w14:textId="6525A4DB"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Ne daugiau 9%</w:t>
            </w:r>
          </w:p>
        </w:tc>
        <w:tc>
          <w:tcPr>
            <w:tcW w:w="2962" w:type="dxa"/>
          </w:tcPr>
          <w:p w14:paraId="611BD3A0" w14:textId="77777777" w:rsidR="00BC1C7A" w:rsidRPr="002131DA" w:rsidRDefault="00BC1C7A" w:rsidP="00BC1C7A">
            <w:pPr>
              <w:spacing w:before="60" w:after="60"/>
              <w:jc w:val="both"/>
              <w:rPr>
                <w:rFonts w:ascii="Arial" w:hAnsi="Arial" w:cs="Arial"/>
                <w:sz w:val="20"/>
                <w:szCs w:val="20"/>
              </w:rPr>
            </w:pPr>
          </w:p>
        </w:tc>
        <w:tc>
          <w:tcPr>
            <w:tcW w:w="4804" w:type="dxa"/>
          </w:tcPr>
          <w:p w14:paraId="03928E87" w14:textId="77777777" w:rsidR="00BC1C7A" w:rsidRPr="002131DA" w:rsidRDefault="00BC1C7A" w:rsidP="00BC1C7A">
            <w:pPr>
              <w:spacing w:before="60" w:after="60"/>
              <w:jc w:val="both"/>
              <w:rPr>
                <w:rFonts w:ascii="Arial" w:hAnsi="Arial" w:cs="Arial"/>
                <w:sz w:val="20"/>
                <w:szCs w:val="20"/>
              </w:rPr>
            </w:pPr>
          </w:p>
        </w:tc>
      </w:tr>
      <w:tr w:rsidR="00BC1C7A" w:rsidRPr="002131DA" w14:paraId="79C8A13A" w14:textId="77777777" w:rsidTr="00C15A88">
        <w:tc>
          <w:tcPr>
            <w:tcW w:w="691" w:type="dxa"/>
          </w:tcPr>
          <w:p w14:paraId="496A357C" w14:textId="77777777" w:rsidR="00BC1C7A" w:rsidRPr="002131DA"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0A92A89F" w14:textId="2574470D"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Neaktyvios medžiagos</w:t>
            </w:r>
          </w:p>
        </w:tc>
        <w:tc>
          <w:tcPr>
            <w:tcW w:w="2638" w:type="dxa"/>
            <w:vAlign w:val="center"/>
          </w:tcPr>
          <w:p w14:paraId="375B95AF" w14:textId="703242FE"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Ne daugiau 12,0%</w:t>
            </w:r>
          </w:p>
        </w:tc>
        <w:tc>
          <w:tcPr>
            <w:tcW w:w="2962" w:type="dxa"/>
          </w:tcPr>
          <w:p w14:paraId="4F8A1DB6" w14:textId="77777777" w:rsidR="00BC1C7A" w:rsidRPr="002131DA" w:rsidRDefault="00BC1C7A" w:rsidP="00BC1C7A">
            <w:pPr>
              <w:spacing w:before="60" w:after="60"/>
              <w:jc w:val="both"/>
              <w:rPr>
                <w:rFonts w:ascii="Arial" w:hAnsi="Arial" w:cs="Arial"/>
                <w:sz w:val="20"/>
                <w:szCs w:val="20"/>
              </w:rPr>
            </w:pPr>
          </w:p>
        </w:tc>
        <w:tc>
          <w:tcPr>
            <w:tcW w:w="4804" w:type="dxa"/>
          </w:tcPr>
          <w:p w14:paraId="00A29F5F" w14:textId="77777777" w:rsidR="00BC1C7A" w:rsidRPr="002131DA" w:rsidRDefault="00BC1C7A" w:rsidP="00BC1C7A">
            <w:pPr>
              <w:spacing w:before="60" w:after="60"/>
              <w:jc w:val="both"/>
              <w:rPr>
                <w:rFonts w:ascii="Arial" w:hAnsi="Arial" w:cs="Arial"/>
                <w:sz w:val="20"/>
                <w:szCs w:val="20"/>
              </w:rPr>
            </w:pPr>
          </w:p>
        </w:tc>
      </w:tr>
      <w:tr w:rsidR="00BC1C7A" w:rsidRPr="002131DA" w14:paraId="4C77948A" w14:textId="77777777" w:rsidTr="00C15A88">
        <w:tc>
          <w:tcPr>
            <w:tcW w:w="691" w:type="dxa"/>
          </w:tcPr>
          <w:p w14:paraId="20DE243C" w14:textId="77777777" w:rsidR="00BC1C7A" w:rsidRPr="002131DA"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0520E20D" w14:textId="78D6782A"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Drėgmės kiekis</w:t>
            </w:r>
          </w:p>
        </w:tc>
        <w:tc>
          <w:tcPr>
            <w:tcW w:w="2638" w:type="dxa"/>
            <w:vAlign w:val="center"/>
          </w:tcPr>
          <w:p w14:paraId="598CAE70" w14:textId="5340F785"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Ne daugiau 2,0%</w:t>
            </w:r>
          </w:p>
        </w:tc>
        <w:tc>
          <w:tcPr>
            <w:tcW w:w="2962" w:type="dxa"/>
          </w:tcPr>
          <w:p w14:paraId="050CF4DA" w14:textId="77777777" w:rsidR="00BC1C7A" w:rsidRPr="002131DA" w:rsidRDefault="00BC1C7A" w:rsidP="00BC1C7A">
            <w:pPr>
              <w:spacing w:before="60" w:after="60"/>
              <w:jc w:val="both"/>
              <w:rPr>
                <w:rFonts w:ascii="Arial" w:hAnsi="Arial" w:cs="Arial"/>
                <w:sz w:val="20"/>
                <w:szCs w:val="20"/>
              </w:rPr>
            </w:pPr>
          </w:p>
        </w:tc>
        <w:tc>
          <w:tcPr>
            <w:tcW w:w="4804" w:type="dxa"/>
          </w:tcPr>
          <w:p w14:paraId="5D1A13D4" w14:textId="77777777" w:rsidR="00BC1C7A" w:rsidRPr="002131DA" w:rsidRDefault="00BC1C7A" w:rsidP="00BC1C7A">
            <w:pPr>
              <w:spacing w:before="60" w:after="60"/>
              <w:jc w:val="both"/>
              <w:rPr>
                <w:rFonts w:ascii="Arial" w:hAnsi="Arial" w:cs="Arial"/>
                <w:sz w:val="20"/>
                <w:szCs w:val="20"/>
              </w:rPr>
            </w:pPr>
          </w:p>
        </w:tc>
      </w:tr>
      <w:tr w:rsidR="00BC1C7A" w:rsidRPr="002131DA" w14:paraId="0AEB28E9" w14:textId="77777777" w:rsidTr="00C15A88">
        <w:tc>
          <w:tcPr>
            <w:tcW w:w="691" w:type="dxa"/>
          </w:tcPr>
          <w:p w14:paraId="228A5AE2" w14:textId="77777777" w:rsidR="00BC1C7A" w:rsidRPr="002131DA"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30CD6765" w14:textId="56CCD72C"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Granuliacija (dalelių dydis), ne mažiau kaip 95% pagal masę. Likusi dalis maks. Iki 100 μm  </w:t>
            </w:r>
          </w:p>
        </w:tc>
        <w:tc>
          <w:tcPr>
            <w:tcW w:w="2638" w:type="dxa"/>
            <w:vAlign w:val="center"/>
          </w:tcPr>
          <w:p w14:paraId="5304589E" w14:textId="7E647CDC"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10-30 μm</w:t>
            </w:r>
          </w:p>
        </w:tc>
        <w:tc>
          <w:tcPr>
            <w:tcW w:w="2962" w:type="dxa"/>
          </w:tcPr>
          <w:p w14:paraId="68C897D0" w14:textId="77777777" w:rsidR="00BC1C7A" w:rsidRPr="002131DA" w:rsidRDefault="00BC1C7A" w:rsidP="00BC1C7A">
            <w:pPr>
              <w:spacing w:before="60" w:after="60"/>
              <w:jc w:val="both"/>
              <w:rPr>
                <w:rFonts w:ascii="Arial" w:hAnsi="Arial" w:cs="Arial"/>
                <w:sz w:val="20"/>
                <w:szCs w:val="20"/>
              </w:rPr>
            </w:pPr>
          </w:p>
        </w:tc>
        <w:tc>
          <w:tcPr>
            <w:tcW w:w="4804" w:type="dxa"/>
          </w:tcPr>
          <w:p w14:paraId="7274EE69" w14:textId="77777777" w:rsidR="00BC1C7A" w:rsidRPr="002131DA" w:rsidRDefault="00BC1C7A" w:rsidP="00BC1C7A">
            <w:pPr>
              <w:spacing w:before="60" w:after="60"/>
              <w:jc w:val="both"/>
              <w:rPr>
                <w:rFonts w:ascii="Arial" w:hAnsi="Arial" w:cs="Arial"/>
                <w:sz w:val="20"/>
                <w:szCs w:val="20"/>
              </w:rPr>
            </w:pPr>
          </w:p>
        </w:tc>
      </w:tr>
      <w:tr w:rsidR="00BC1C7A" w:rsidRPr="002131DA" w14:paraId="1E1FF262" w14:textId="77777777" w:rsidTr="00C15A88">
        <w:tc>
          <w:tcPr>
            <w:tcW w:w="691" w:type="dxa"/>
          </w:tcPr>
          <w:p w14:paraId="7A8D225F" w14:textId="77777777" w:rsidR="00BC1C7A" w:rsidRPr="002131DA"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136C8B67" w14:textId="0B678CD4"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Paviršiaus plotas (BET)</w:t>
            </w:r>
          </w:p>
        </w:tc>
        <w:tc>
          <w:tcPr>
            <w:tcW w:w="2638" w:type="dxa"/>
            <w:vAlign w:val="center"/>
          </w:tcPr>
          <w:p w14:paraId="462CAFAE" w14:textId="7016F210"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Ne mažiau 800 m</w:t>
            </w:r>
            <w:r w:rsidRPr="00BC1C7A">
              <w:rPr>
                <w:rFonts w:ascii="Arial" w:hAnsi="Arial" w:cs="Arial"/>
                <w:sz w:val="20"/>
                <w:szCs w:val="20"/>
                <w:vertAlign w:val="superscript"/>
              </w:rPr>
              <w:t>2</w:t>
            </w:r>
            <w:r w:rsidRPr="00BC1C7A">
              <w:rPr>
                <w:rFonts w:ascii="Arial" w:hAnsi="Arial" w:cs="Arial"/>
                <w:sz w:val="20"/>
                <w:szCs w:val="20"/>
              </w:rPr>
              <w:t>/g</w:t>
            </w:r>
          </w:p>
        </w:tc>
        <w:tc>
          <w:tcPr>
            <w:tcW w:w="2962" w:type="dxa"/>
          </w:tcPr>
          <w:p w14:paraId="3B5C8811" w14:textId="77777777" w:rsidR="00BC1C7A" w:rsidRPr="002131DA" w:rsidRDefault="00BC1C7A" w:rsidP="00BC1C7A">
            <w:pPr>
              <w:spacing w:before="60" w:after="60"/>
              <w:jc w:val="both"/>
              <w:rPr>
                <w:rFonts w:ascii="Arial" w:hAnsi="Arial" w:cs="Arial"/>
                <w:sz w:val="20"/>
                <w:szCs w:val="20"/>
              </w:rPr>
            </w:pPr>
          </w:p>
        </w:tc>
        <w:tc>
          <w:tcPr>
            <w:tcW w:w="4804" w:type="dxa"/>
          </w:tcPr>
          <w:p w14:paraId="67DCD68E" w14:textId="77777777" w:rsidR="00BC1C7A" w:rsidRPr="002131DA" w:rsidRDefault="00BC1C7A" w:rsidP="00BC1C7A">
            <w:pPr>
              <w:spacing w:before="60" w:after="60"/>
              <w:jc w:val="both"/>
              <w:rPr>
                <w:rFonts w:ascii="Arial" w:hAnsi="Arial" w:cs="Arial"/>
                <w:sz w:val="20"/>
                <w:szCs w:val="20"/>
              </w:rPr>
            </w:pPr>
          </w:p>
        </w:tc>
      </w:tr>
      <w:tr w:rsidR="00BC1C7A" w:rsidRPr="002131DA" w14:paraId="159B510C" w14:textId="77777777" w:rsidTr="00C15A88">
        <w:tc>
          <w:tcPr>
            <w:tcW w:w="691" w:type="dxa"/>
          </w:tcPr>
          <w:p w14:paraId="4AA2698D" w14:textId="77777777" w:rsidR="00BC1C7A" w:rsidRPr="002131DA" w:rsidRDefault="00BC1C7A" w:rsidP="00587D21">
            <w:pPr>
              <w:pStyle w:val="ListParagraph"/>
              <w:numPr>
                <w:ilvl w:val="0"/>
                <w:numId w:val="8"/>
              </w:numPr>
              <w:spacing w:before="60" w:after="60"/>
              <w:ind w:left="0" w:firstLine="0"/>
              <w:jc w:val="center"/>
              <w:rPr>
                <w:rFonts w:ascii="Arial" w:hAnsi="Arial" w:cs="Arial"/>
                <w:sz w:val="20"/>
                <w:szCs w:val="20"/>
              </w:rPr>
            </w:pPr>
          </w:p>
        </w:tc>
        <w:tc>
          <w:tcPr>
            <w:tcW w:w="3642" w:type="dxa"/>
          </w:tcPr>
          <w:p w14:paraId="53B818CB" w14:textId="1E924C54"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Tankis</w:t>
            </w:r>
          </w:p>
        </w:tc>
        <w:tc>
          <w:tcPr>
            <w:tcW w:w="2638" w:type="dxa"/>
            <w:vAlign w:val="center"/>
          </w:tcPr>
          <w:p w14:paraId="589C0407" w14:textId="3B51509D" w:rsidR="00BC1C7A" w:rsidRPr="00BC1C7A" w:rsidRDefault="00BC1C7A" w:rsidP="00BC1C7A">
            <w:pPr>
              <w:spacing w:before="60" w:after="60"/>
              <w:jc w:val="both"/>
              <w:rPr>
                <w:rFonts w:ascii="Arial" w:hAnsi="Arial" w:cs="Arial"/>
                <w:sz w:val="20"/>
                <w:szCs w:val="20"/>
              </w:rPr>
            </w:pPr>
            <w:r w:rsidRPr="00BC1C7A">
              <w:rPr>
                <w:rFonts w:ascii="Arial" w:hAnsi="Arial" w:cs="Arial"/>
                <w:sz w:val="20"/>
                <w:szCs w:val="20"/>
              </w:rPr>
              <w:t>200-600 kg/m</w:t>
            </w:r>
            <w:r w:rsidRPr="00BC1C7A">
              <w:rPr>
                <w:rFonts w:ascii="Arial" w:hAnsi="Arial" w:cs="Arial"/>
                <w:sz w:val="20"/>
                <w:szCs w:val="20"/>
                <w:vertAlign w:val="superscript"/>
              </w:rPr>
              <w:t>3</w:t>
            </w:r>
          </w:p>
        </w:tc>
        <w:tc>
          <w:tcPr>
            <w:tcW w:w="2962" w:type="dxa"/>
          </w:tcPr>
          <w:p w14:paraId="74536A0A" w14:textId="77777777" w:rsidR="00BC1C7A" w:rsidRPr="002131DA" w:rsidRDefault="00BC1C7A" w:rsidP="00BC1C7A">
            <w:pPr>
              <w:spacing w:before="60" w:after="60"/>
              <w:jc w:val="both"/>
              <w:rPr>
                <w:rFonts w:ascii="Arial" w:hAnsi="Arial" w:cs="Arial"/>
                <w:sz w:val="20"/>
                <w:szCs w:val="20"/>
              </w:rPr>
            </w:pPr>
          </w:p>
        </w:tc>
        <w:tc>
          <w:tcPr>
            <w:tcW w:w="4804" w:type="dxa"/>
          </w:tcPr>
          <w:p w14:paraId="3F17F83F" w14:textId="77777777" w:rsidR="00BC1C7A" w:rsidRPr="002131DA" w:rsidRDefault="00BC1C7A" w:rsidP="00BC1C7A">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D15BF41"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C50F25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409C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09692AB3"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9303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9C2550">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9C2550">
        <w:tc>
          <w:tcPr>
            <w:tcW w:w="3252" w:type="dxa"/>
            <w:shd w:val="clear" w:color="auto" w:fill="DBE5F1"/>
            <w:vAlign w:val="center"/>
          </w:tcPr>
          <w:p w14:paraId="7FF2ADB0" w14:textId="545573E6" w:rsidR="00E355C2" w:rsidRPr="00C70590" w:rsidRDefault="00E95AE0" w:rsidP="00766F25">
            <w:pPr>
              <w:pStyle w:val="ListParagraph"/>
              <w:tabs>
                <w:tab w:val="left" w:pos="567"/>
              </w:tabs>
              <w:spacing w:after="120"/>
              <w:ind w:left="0"/>
              <w:jc w:val="center"/>
              <w:rPr>
                <w:rFonts w:ascii="Arial" w:hAnsi="Arial" w:cs="Arial"/>
                <w:i/>
                <w:iCs/>
                <w:sz w:val="20"/>
                <w:szCs w:val="20"/>
              </w:rPr>
            </w:pPr>
            <w:r>
              <w:rPr>
                <w:rFonts w:ascii="Arial" w:hAnsi="Arial" w:cs="Arial"/>
                <w:bCs/>
                <w:sz w:val="20"/>
                <w:szCs w:val="20"/>
              </w:rPr>
              <w:t>Prekių pristatymo terminas</w:t>
            </w:r>
            <w:r w:rsidR="009C2550">
              <w:rPr>
                <w:rFonts w:ascii="Arial" w:hAnsi="Arial" w:cs="Arial"/>
                <w:bCs/>
                <w:sz w:val="20"/>
                <w:szCs w:val="20"/>
              </w:rPr>
              <w:t>*</w:t>
            </w:r>
            <w:r>
              <w:rPr>
                <w:rFonts w:ascii="Arial" w:hAnsi="Arial" w:cs="Arial"/>
                <w:bCs/>
                <w:sz w:val="20"/>
                <w:szCs w:val="20"/>
              </w:rPr>
              <w:t xml:space="preserve">  (T)</w:t>
            </w:r>
          </w:p>
        </w:tc>
        <w:tc>
          <w:tcPr>
            <w:tcW w:w="2735" w:type="dxa"/>
            <w:vAlign w:val="center"/>
          </w:tcPr>
          <w:p w14:paraId="1BFE3745"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2114EC56" w:rsidR="00E355C2" w:rsidRPr="00C70590" w:rsidRDefault="00E355C2" w:rsidP="00766F25">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___ darbo dienų</w:t>
            </w:r>
          </w:p>
        </w:tc>
      </w:tr>
    </w:tbl>
    <w:p w14:paraId="23226388" w14:textId="77777777" w:rsidR="009C2550" w:rsidRDefault="009C2550" w:rsidP="009C2550">
      <w:pPr>
        <w:tabs>
          <w:tab w:val="left" w:pos="567"/>
        </w:tabs>
        <w:spacing w:before="60" w:after="60"/>
        <w:jc w:val="both"/>
        <w:rPr>
          <w:rFonts w:ascii="Arial" w:hAnsi="Arial" w:cs="Arial"/>
          <w:i/>
          <w:iCs/>
          <w:sz w:val="20"/>
          <w:szCs w:val="20"/>
          <w:lang w:val="en-US"/>
        </w:rPr>
      </w:pPr>
      <w:r>
        <w:rPr>
          <w:rFonts w:ascii="Arial" w:hAnsi="Arial" w:cs="Arial"/>
          <w:bCs/>
          <w:i/>
          <w:iCs/>
          <w:noProof/>
          <w:sz w:val="20"/>
          <w:szCs w:val="20"/>
        </w:rPr>
        <w:t>* Prekių pristatymo terminas</w:t>
      </w:r>
      <w:r w:rsidRPr="00871321">
        <w:rPr>
          <w:rFonts w:ascii="Arial" w:hAnsi="Arial" w:cs="Arial"/>
          <w:i/>
          <w:iCs/>
          <w:sz w:val="20"/>
          <w:szCs w:val="20"/>
        </w:rPr>
        <w:t xml:space="preserve"> </w:t>
      </w:r>
      <w:r w:rsidRPr="00871321">
        <w:rPr>
          <w:rFonts w:ascii="Arial" w:hAnsi="Arial" w:cs="Arial"/>
          <w:i/>
          <w:iCs/>
          <w:sz w:val="20"/>
          <w:szCs w:val="20"/>
          <w:lang w:eastAsia="lt-LT"/>
        </w:rPr>
        <w:t xml:space="preserve">negali būti ilgesnis nei </w:t>
      </w:r>
      <w:r>
        <w:rPr>
          <w:rFonts w:ascii="Arial" w:hAnsi="Arial" w:cs="Arial"/>
          <w:i/>
          <w:iCs/>
          <w:sz w:val="20"/>
          <w:szCs w:val="20"/>
          <w:lang w:eastAsia="lt-LT"/>
        </w:rPr>
        <w:t>10</w:t>
      </w:r>
      <w:r w:rsidRPr="00871321">
        <w:rPr>
          <w:rFonts w:ascii="Arial" w:hAnsi="Arial" w:cs="Arial"/>
          <w:i/>
          <w:iCs/>
          <w:sz w:val="20"/>
          <w:szCs w:val="20"/>
          <w:lang w:eastAsia="lt-LT"/>
        </w:rPr>
        <w:t xml:space="preserve"> </w:t>
      </w:r>
      <w:r>
        <w:rPr>
          <w:rFonts w:ascii="Arial" w:hAnsi="Arial" w:cs="Arial"/>
          <w:i/>
          <w:iCs/>
          <w:sz w:val="20"/>
          <w:szCs w:val="20"/>
          <w:lang w:eastAsia="lt-LT"/>
        </w:rPr>
        <w:t>(dešimt</w:t>
      </w:r>
      <w:r w:rsidRPr="00871321">
        <w:rPr>
          <w:rFonts w:ascii="Arial" w:hAnsi="Arial" w:cs="Arial"/>
          <w:i/>
          <w:iCs/>
          <w:sz w:val="20"/>
          <w:szCs w:val="20"/>
          <w:lang w:eastAsia="lt-LT"/>
        </w:rPr>
        <w:t xml:space="preserve">) </w:t>
      </w:r>
      <w:r>
        <w:rPr>
          <w:rFonts w:ascii="Arial" w:hAnsi="Arial" w:cs="Arial"/>
          <w:i/>
          <w:iCs/>
          <w:sz w:val="20"/>
          <w:szCs w:val="20"/>
          <w:lang w:eastAsia="lt-LT"/>
        </w:rPr>
        <w:t>d</w:t>
      </w:r>
      <w:r w:rsidRPr="00871321">
        <w:rPr>
          <w:rFonts w:ascii="Arial" w:hAnsi="Arial" w:cs="Arial"/>
          <w:i/>
          <w:iCs/>
          <w:sz w:val="20"/>
          <w:szCs w:val="20"/>
          <w:lang w:eastAsia="lt-LT"/>
        </w:rPr>
        <w:t>arbo dien</w:t>
      </w:r>
      <w:r>
        <w:rPr>
          <w:rFonts w:ascii="Arial" w:hAnsi="Arial" w:cs="Arial"/>
          <w:i/>
          <w:iCs/>
          <w:sz w:val="20"/>
          <w:szCs w:val="20"/>
          <w:lang w:eastAsia="lt-LT"/>
        </w:rPr>
        <w:t>ų</w:t>
      </w:r>
      <w:r w:rsidRPr="00871321">
        <w:rPr>
          <w:rFonts w:ascii="Arial" w:hAnsi="Arial" w:cs="Arial"/>
          <w:i/>
          <w:iCs/>
          <w:sz w:val="20"/>
          <w:szCs w:val="20"/>
          <w:lang w:eastAsia="lt-LT"/>
        </w:rPr>
        <w:t xml:space="preserve">. </w:t>
      </w:r>
    </w:p>
    <w:p w14:paraId="3B97B791" w14:textId="6AEE0EA3" w:rsidR="00766F25" w:rsidRPr="00766F25" w:rsidRDefault="00766F25" w:rsidP="00766F25">
      <w:pPr>
        <w:tabs>
          <w:tab w:val="left" w:pos="7488"/>
        </w:tabs>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752B045F"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E5DB807"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59F6"/>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5153"/>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450D"/>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A68"/>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77E4D"/>
    <w:rsid w:val="00382170"/>
    <w:rsid w:val="00383D55"/>
    <w:rsid w:val="00383D86"/>
    <w:rsid w:val="003846CA"/>
    <w:rsid w:val="00385242"/>
    <w:rsid w:val="00387F29"/>
    <w:rsid w:val="00392342"/>
    <w:rsid w:val="00393033"/>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7D9"/>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6BB1"/>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2DF5"/>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84A02"/>
    <w:rsid w:val="00587D21"/>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51DF"/>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0A2E"/>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9FB"/>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E2341"/>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1208"/>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55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364E"/>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1C7A"/>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2488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42CD"/>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09CC"/>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D7A47"/>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AE4"/>
    <w:rsid w:val="00E75F10"/>
    <w:rsid w:val="00E83C63"/>
    <w:rsid w:val="00E84369"/>
    <w:rsid w:val="00E84793"/>
    <w:rsid w:val="00E8695F"/>
    <w:rsid w:val="00E8745F"/>
    <w:rsid w:val="00E92724"/>
    <w:rsid w:val="00E95596"/>
    <w:rsid w:val="00E95AE0"/>
    <w:rsid w:val="00E95DD3"/>
    <w:rsid w:val="00EA3467"/>
    <w:rsid w:val="00EA4971"/>
    <w:rsid w:val="00EB5BD2"/>
    <w:rsid w:val="00EB6B2C"/>
    <w:rsid w:val="00EC3B4D"/>
    <w:rsid w:val="00ED1D33"/>
    <w:rsid w:val="00EE23A6"/>
    <w:rsid w:val="00EE2F76"/>
    <w:rsid w:val="00EE31D6"/>
    <w:rsid w:val="00EE7597"/>
    <w:rsid w:val="00EF4BB2"/>
    <w:rsid w:val="00EF5A7F"/>
    <w:rsid w:val="00EF6E32"/>
    <w:rsid w:val="00F00DFC"/>
    <w:rsid w:val="00F01F8F"/>
    <w:rsid w:val="00F023AE"/>
    <w:rsid w:val="00F05F5F"/>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E67"/>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B6BB1"/>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C24884"/>
    <w:rsid w:val="00D16B0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e1067c2-82b2-43e6-ba4a-21d0911eaf9a"/>
    <ds:schemaRef ds:uri="http://purl.org/dc/terms/"/>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441F8843-5715-4DF1-9499-00F0B40C003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835</TotalTime>
  <Pages>6</Pages>
  <Words>6852</Words>
  <Characters>3906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848</cp:revision>
  <dcterms:created xsi:type="dcterms:W3CDTF">2024-10-17T11:41:00Z</dcterms:created>
  <dcterms:modified xsi:type="dcterms:W3CDTF">2026-05-06T07:19:00Z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